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1E" w:rsidRDefault="0055161E" w:rsidP="0055161E">
      <w:pPr>
        <w:tabs>
          <w:tab w:val="left" w:pos="1764"/>
        </w:tabs>
        <w:jc w:val="both"/>
        <w:rPr>
          <w:rFonts w:ascii="Arial" w:hAnsi="Arial" w:cs="Arial"/>
          <w:b/>
          <w:sz w:val="20"/>
          <w:szCs w:val="20"/>
        </w:rPr>
      </w:pPr>
      <w:r w:rsidRPr="00BB50A0">
        <w:rPr>
          <w:rFonts w:ascii="Arial" w:hAnsi="Arial" w:cs="Arial"/>
          <w:b/>
          <w:sz w:val="20"/>
          <w:szCs w:val="20"/>
        </w:rPr>
        <w:t>Pisno poročilo o reševanju sporov med ponudniki storitev in potrošnikov (izvajanje določil 579. člena Zzavar-1)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55161E" w:rsidRPr="00BB50A0" w:rsidRDefault="0055161E" w:rsidP="0055161E">
      <w:pPr>
        <w:tabs>
          <w:tab w:val="left" w:pos="1764"/>
        </w:tabs>
        <w:jc w:val="both"/>
        <w:rPr>
          <w:rFonts w:ascii="Arial" w:hAnsi="Arial" w:cs="Arial"/>
          <w:i/>
          <w:sz w:val="20"/>
          <w:szCs w:val="20"/>
        </w:rPr>
      </w:pPr>
      <w:r w:rsidRPr="00BB50A0">
        <w:rPr>
          <w:rFonts w:ascii="Arial" w:hAnsi="Arial" w:cs="Arial"/>
          <w:i/>
          <w:sz w:val="20"/>
          <w:szCs w:val="20"/>
        </w:rPr>
        <w:t xml:space="preserve">Poročilo podano za </w:t>
      </w:r>
      <w:r>
        <w:rPr>
          <w:rFonts w:ascii="Arial" w:hAnsi="Arial" w:cs="Arial"/>
          <w:i/>
          <w:sz w:val="20"/>
          <w:szCs w:val="20"/>
        </w:rPr>
        <w:t xml:space="preserve">namen pregleda poslovanja družbe ZAVAROVALNA AGENCIJA </w:t>
      </w:r>
      <w:r w:rsidR="008871F9">
        <w:rPr>
          <w:rFonts w:ascii="Arial" w:hAnsi="Arial" w:cs="Arial"/>
          <w:i/>
          <w:sz w:val="20"/>
          <w:szCs w:val="20"/>
        </w:rPr>
        <w:t>KAPITAL</w:t>
      </w:r>
      <w:r>
        <w:rPr>
          <w:rFonts w:ascii="Arial" w:hAnsi="Arial" w:cs="Arial"/>
          <w:i/>
          <w:sz w:val="20"/>
          <w:szCs w:val="20"/>
        </w:rPr>
        <w:t xml:space="preserve"> d.o.o. (</w:t>
      </w:r>
      <w:r w:rsidR="008871F9">
        <w:rPr>
          <w:rFonts w:ascii="Arial" w:hAnsi="Arial" w:cs="Arial"/>
          <w:i/>
          <w:sz w:val="20"/>
          <w:szCs w:val="20"/>
        </w:rPr>
        <w:t>22</w:t>
      </w:r>
      <w:r>
        <w:rPr>
          <w:rFonts w:ascii="Arial" w:hAnsi="Arial" w:cs="Arial"/>
          <w:i/>
          <w:sz w:val="20"/>
          <w:szCs w:val="20"/>
        </w:rPr>
        <w:t>.</w:t>
      </w:r>
      <w:r w:rsidR="008871F9">
        <w:rPr>
          <w:rFonts w:ascii="Arial" w:hAnsi="Arial" w:cs="Arial"/>
          <w:i/>
          <w:sz w:val="20"/>
          <w:szCs w:val="20"/>
        </w:rPr>
        <w:t>7</w:t>
      </w:r>
      <w:r w:rsidR="003823EB">
        <w:rPr>
          <w:rFonts w:ascii="Arial" w:hAnsi="Arial" w:cs="Arial"/>
          <w:i/>
          <w:sz w:val="20"/>
          <w:szCs w:val="20"/>
        </w:rPr>
        <w:t>.2025</w:t>
      </w:r>
      <w:bookmarkStart w:id="0" w:name="_GoBack"/>
      <w:bookmarkEnd w:id="0"/>
      <w:r w:rsidRPr="00BB50A0">
        <w:rPr>
          <w:rFonts w:ascii="Arial" w:hAnsi="Arial" w:cs="Arial"/>
          <w:i/>
          <w:sz w:val="20"/>
          <w:szCs w:val="20"/>
        </w:rPr>
        <w:t>)</w:t>
      </w:r>
    </w:p>
    <w:p w:rsidR="0055161E" w:rsidRPr="00BB50A0" w:rsidRDefault="0055161E" w:rsidP="0055161E">
      <w:pPr>
        <w:tabs>
          <w:tab w:val="left" w:pos="1764"/>
        </w:tabs>
        <w:jc w:val="both"/>
        <w:rPr>
          <w:rFonts w:ascii="Arial" w:hAnsi="Arial" w:cs="Arial"/>
          <w:b/>
          <w:sz w:val="20"/>
          <w:szCs w:val="20"/>
        </w:rPr>
      </w:pPr>
      <w:r w:rsidRPr="00BB50A0">
        <w:rPr>
          <w:rFonts w:ascii="Arial" w:hAnsi="Arial" w:cs="Arial"/>
          <w:b/>
          <w:sz w:val="20"/>
          <w:szCs w:val="20"/>
        </w:rPr>
        <w:t>Reševanje sporov, pritožb, reklamacij</w:t>
      </w:r>
    </w:p>
    <w:p w:rsidR="0055161E" w:rsidRPr="00BB50A0" w:rsidRDefault="0055161E" w:rsidP="0055161E">
      <w:pPr>
        <w:tabs>
          <w:tab w:val="left" w:pos="1764"/>
        </w:tabs>
        <w:jc w:val="both"/>
        <w:rPr>
          <w:rFonts w:ascii="Arial" w:hAnsi="Arial" w:cs="Arial"/>
          <w:sz w:val="20"/>
          <w:szCs w:val="20"/>
        </w:rPr>
      </w:pPr>
      <w:r w:rsidRPr="00BB50A0">
        <w:rPr>
          <w:rFonts w:ascii="Arial" w:hAnsi="Arial" w:cs="Arial"/>
          <w:sz w:val="20"/>
          <w:szCs w:val="20"/>
        </w:rPr>
        <w:t>Pritožb</w:t>
      </w:r>
      <w:r>
        <w:rPr>
          <w:rFonts w:ascii="Arial" w:hAnsi="Arial" w:cs="Arial"/>
          <w:sz w:val="20"/>
          <w:szCs w:val="20"/>
        </w:rPr>
        <w:t>a stranke</w:t>
      </w:r>
      <w:r w:rsidRPr="00BB50A0">
        <w:rPr>
          <w:rFonts w:ascii="Arial" w:hAnsi="Arial" w:cs="Arial"/>
          <w:sz w:val="20"/>
          <w:szCs w:val="20"/>
        </w:rPr>
        <w:t xml:space="preserve"> se vedno rešuje z dotično zavarovalnico za katero je bilo sklenjeno zavarovanje stranke, ki se pritoži. S stranko vezano na vsebino zavarovanja, kritja, pogoje, premije, popustov oz. dodatnih pojasnil ipd. komunicira zavarovalnica preko e- pošte ali se s stranko dogovori osebno za sestanek lahko v prostorih zavarova</w:t>
      </w:r>
      <w:r>
        <w:rPr>
          <w:rFonts w:ascii="Arial" w:hAnsi="Arial" w:cs="Arial"/>
          <w:sz w:val="20"/>
          <w:szCs w:val="20"/>
        </w:rPr>
        <w:t xml:space="preserve">lnice ali v prostorih ZAVAROVALNE AGENCIJE </w:t>
      </w:r>
      <w:r w:rsidR="008871F9">
        <w:rPr>
          <w:rFonts w:ascii="Arial" w:hAnsi="Arial" w:cs="Arial"/>
          <w:sz w:val="20"/>
          <w:szCs w:val="20"/>
        </w:rPr>
        <w:t>KAPITAL</w:t>
      </w:r>
      <w:r>
        <w:rPr>
          <w:rFonts w:ascii="Arial" w:hAnsi="Arial" w:cs="Arial"/>
          <w:sz w:val="20"/>
          <w:szCs w:val="20"/>
        </w:rPr>
        <w:t xml:space="preserve"> d.o.o. </w:t>
      </w:r>
    </w:p>
    <w:p w:rsidR="0055161E" w:rsidRPr="00BB50A0" w:rsidRDefault="0055161E" w:rsidP="0055161E">
      <w:pPr>
        <w:tabs>
          <w:tab w:val="left" w:pos="1764"/>
        </w:tabs>
        <w:jc w:val="both"/>
        <w:rPr>
          <w:rFonts w:ascii="Arial" w:hAnsi="Arial" w:cs="Arial"/>
          <w:sz w:val="20"/>
          <w:szCs w:val="20"/>
        </w:rPr>
      </w:pPr>
      <w:r w:rsidRPr="00BB50A0">
        <w:rPr>
          <w:rFonts w:ascii="Arial" w:hAnsi="Arial" w:cs="Arial"/>
          <w:sz w:val="20"/>
          <w:szCs w:val="20"/>
        </w:rPr>
        <w:t>Postopek reševanja pritožbe organizira in koordinira zavarovalni zastopnik, ki je sklenil zavarovanje, z zavarovalnico pri kateri je bilo sklenjeno zavarovanje.</w:t>
      </w:r>
    </w:p>
    <w:p w:rsidR="0055161E" w:rsidRPr="00BB50A0" w:rsidRDefault="0055161E" w:rsidP="0055161E">
      <w:pPr>
        <w:tabs>
          <w:tab w:val="left" w:pos="1764"/>
        </w:tabs>
        <w:jc w:val="both"/>
        <w:rPr>
          <w:rFonts w:ascii="Arial" w:hAnsi="Arial" w:cs="Arial"/>
          <w:sz w:val="20"/>
          <w:szCs w:val="20"/>
        </w:rPr>
      </w:pPr>
      <w:r w:rsidRPr="00BB50A0">
        <w:rPr>
          <w:rFonts w:ascii="Arial" w:hAnsi="Arial" w:cs="Arial"/>
          <w:sz w:val="20"/>
          <w:szCs w:val="20"/>
        </w:rPr>
        <w:t>Reševanje pritožbe se rešuje v skladu reševanja sporov posamezne zavarovalnice.</w:t>
      </w:r>
    </w:p>
    <w:p w:rsidR="0055161E" w:rsidRPr="00BB50A0" w:rsidRDefault="0055161E" w:rsidP="0055161E">
      <w:pPr>
        <w:tabs>
          <w:tab w:val="left" w:pos="1764"/>
        </w:tabs>
        <w:jc w:val="both"/>
        <w:rPr>
          <w:rFonts w:ascii="Arial" w:hAnsi="Arial" w:cs="Arial"/>
          <w:b/>
          <w:sz w:val="20"/>
          <w:szCs w:val="20"/>
        </w:rPr>
      </w:pPr>
      <w:r w:rsidRPr="00BB50A0">
        <w:rPr>
          <w:rFonts w:ascii="Arial" w:hAnsi="Arial" w:cs="Arial"/>
          <w:b/>
          <w:sz w:val="20"/>
          <w:szCs w:val="20"/>
        </w:rPr>
        <w:t>Merjenje zadovoljstva strank, ki sklenejo zavarovanje</w:t>
      </w:r>
    </w:p>
    <w:p w:rsidR="0055161E" w:rsidRPr="00BB50A0" w:rsidRDefault="0055161E" w:rsidP="0055161E">
      <w:pPr>
        <w:tabs>
          <w:tab w:val="left" w:pos="1764"/>
        </w:tabs>
        <w:jc w:val="both"/>
        <w:rPr>
          <w:rFonts w:ascii="Arial" w:hAnsi="Arial" w:cs="Arial"/>
          <w:sz w:val="20"/>
          <w:szCs w:val="20"/>
        </w:rPr>
      </w:pPr>
      <w:r w:rsidRPr="00BB50A0">
        <w:rPr>
          <w:rFonts w:ascii="Arial" w:hAnsi="Arial" w:cs="Arial"/>
          <w:sz w:val="20"/>
          <w:szCs w:val="20"/>
        </w:rPr>
        <w:t>V sklopu zadovoljstva strank se s strank</w:t>
      </w:r>
      <w:r w:rsidR="003368F7">
        <w:rPr>
          <w:rFonts w:ascii="Arial" w:hAnsi="Arial" w:cs="Arial"/>
          <w:sz w:val="20"/>
          <w:szCs w:val="20"/>
        </w:rPr>
        <w:t>ami, ki naslovijo nezadovoljstvo</w:t>
      </w:r>
      <w:r w:rsidRPr="00BB50A0">
        <w:rPr>
          <w:rFonts w:ascii="Arial" w:hAnsi="Arial" w:cs="Arial"/>
          <w:sz w:val="20"/>
          <w:szCs w:val="20"/>
        </w:rPr>
        <w:t>, vzpostavi kontakt ter se o nezadovoljstvo s stranko uskladi, preveri in poskuša rešiti na način, da stranka postane zadovoljna s storitvijo.</w:t>
      </w:r>
    </w:p>
    <w:p w:rsidR="0055161E" w:rsidRPr="00BB50A0" w:rsidRDefault="0055161E" w:rsidP="0055161E">
      <w:pPr>
        <w:tabs>
          <w:tab w:val="left" w:pos="1764"/>
        </w:tabs>
        <w:jc w:val="both"/>
        <w:rPr>
          <w:rFonts w:ascii="Arial" w:hAnsi="Arial" w:cs="Arial"/>
          <w:sz w:val="20"/>
          <w:szCs w:val="20"/>
        </w:rPr>
      </w:pPr>
      <w:r w:rsidRPr="00BB50A0">
        <w:rPr>
          <w:rFonts w:ascii="Arial" w:hAnsi="Arial" w:cs="Arial"/>
          <w:sz w:val="20"/>
          <w:szCs w:val="20"/>
        </w:rPr>
        <w:t>V komunikacijo s stranko vstopi zavarovalni zastopnik, ki je sklenil zavarovanje</w:t>
      </w:r>
      <w:r w:rsidR="003368F7">
        <w:rPr>
          <w:rFonts w:ascii="Arial" w:hAnsi="Arial" w:cs="Arial"/>
          <w:sz w:val="20"/>
          <w:szCs w:val="20"/>
        </w:rPr>
        <w:t xml:space="preserve">, ter v kolikor je to potrebno direktor podjetja. </w:t>
      </w:r>
    </w:p>
    <w:p w:rsidR="0055161E" w:rsidRPr="00BB50A0" w:rsidRDefault="0055161E" w:rsidP="0055161E">
      <w:pPr>
        <w:tabs>
          <w:tab w:val="left" w:pos="1764"/>
        </w:tabs>
        <w:jc w:val="both"/>
        <w:rPr>
          <w:rFonts w:ascii="Arial" w:hAnsi="Arial" w:cs="Arial"/>
          <w:sz w:val="20"/>
          <w:szCs w:val="20"/>
        </w:rPr>
      </w:pPr>
      <w:r w:rsidRPr="00BB50A0">
        <w:rPr>
          <w:rFonts w:ascii="Arial" w:hAnsi="Arial" w:cs="Arial"/>
          <w:sz w:val="20"/>
          <w:szCs w:val="20"/>
        </w:rPr>
        <w:t>V primeru vsebinskih opredelitev vezano na podano oceno (ne)zadovoljstva se prav tako vključi zavarovalnico pri kateri je bilo zavarovanje sklenjeno.</w:t>
      </w:r>
    </w:p>
    <w:p w:rsidR="0055161E" w:rsidRPr="00BB50A0" w:rsidRDefault="0055161E" w:rsidP="0055161E">
      <w:pPr>
        <w:tabs>
          <w:tab w:val="left" w:pos="1764"/>
        </w:tabs>
        <w:jc w:val="both"/>
        <w:rPr>
          <w:rFonts w:ascii="Arial" w:hAnsi="Arial" w:cs="Arial"/>
          <w:b/>
          <w:sz w:val="20"/>
          <w:szCs w:val="20"/>
        </w:rPr>
      </w:pPr>
      <w:r w:rsidRPr="00BB50A0">
        <w:rPr>
          <w:rFonts w:ascii="Arial" w:hAnsi="Arial" w:cs="Arial"/>
          <w:b/>
          <w:sz w:val="20"/>
          <w:szCs w:val="20"/>
        </w:rPr>
        <w:t>Proces reševanja pritožb strank</w:t>
      </w:r>
    </w:p>
    <w:p w:rsidR="0055161E" w:rsidRPr="00BB50A0" w:rsidRDefault="0055161E" w:rsidP="0055161E">
      <w:pPr>
        <w:tabs>
          <w:tab w:val="left" w:pos="1764"/>
        </w:tabs>
        <w:jc w:val="both"/>
        <w:rPr>
          <w:rFonts w:ascii="Arial" w:hAnsi="Arial" w:cs="Arial"/>
          <w:sz w:val="20"/>
          <w:szCs w:val="20"/>
        </w:rPr>
      </w:pPr>
      <w:r w:rsidRPr="00BB50A0">
        <w:rPr>
          <w:rFonts w:ascii="Arial" w:hAnsi="Arial" w:cs="Arial"/>
          <w:sz w:val="20"/>
          <w:szCs w:val="20"/>
        </w:rPr>
        <w:t>K reševanju pritožbe se pristopi takoj, ko je bila podana pritožba stranke, ves čas obravnavanja oz. reševanja pritožbe se stranko seznanja s postopki, časovno opredelitvijo rešitve ter seznanitev stranke z vključenimi predstavniki, ki so pritožbo sprejeli v reševanje.</w:t>
      </w:r>
    </w:p>
    <w:p w:rsidR="003368F7" w:rsidRDefault="0055161E" w:rsidP="0055161E">
      <w:pPr>
        <w:tabs>
          <w:tab w:val="left" w:pos="1764"/>
        </w:tabs>
        <w:jc w:val="both"/>
        <w:rPr>
          <w:rFonts w:ascii="Arial" w:hAnsi="Arial" w:cs="Arial"/>
          <w:sz w:val="20"/>
          <w:szCs w:val="20"/>
        </w:rPr>
      </w:pPr>
      <w:r w:rsidRPr="00BB50A0">
        <w:rPr>
          <w:rFonts w:ascii="Arial" w:hAnsi="Arial" w:cs="Arial"/>
          <w:sz w:val="20"/>
          <w:szCs w:val="20"/>
        </w:rPr>
        <w:t>S postopkom reševanja pritožb strank so seznanjeni vsi zaposleni</w:t>
      </w:r>
      <w:r w:rsidR="003368F7">
        <w:rPr>
          <w:rFonts w:ascii="Arial" w:hAnsi="Arial" w:cs="Arial"/>
          <w:sz w:val="20"/>
          <w:szCs w:val="20"/>
        </w:rPr>
        <w:t>.</w:t>
      </w:r>
    </w:p>
    <w:p w:rsidR="0055161E" w:rsidRDefault="0055161E" w:rsidP="0055161E">
      <w:pPr>
        <w:tabs>
          <w:tab w:val="left" w:pos="1764"/>
        </w:tabs>
        <w:jc w:val="both"/>
        <w:rPr>
          <w:rFonts w:ascii="Arial" w:hAnsi="Arial" w:cs="Arial"/>
          <w:sz w:val="20"/>
          <w:szCs w:val="20"/>
        </w:rPr>
      </w:pPr>
      <w:r w:rsidRPr="00BB50A0">
        <w:rPr>
          <w:rFonts w:ascii="Arial" w:hAnsi="Arial" w:cs="Arial"/>
          <w:sz w:val="20"/>
          <w:szCs w:val="20"/>
        </w:rPr>
        <w:t xml:space="preserve">Pravilnik o reševanju pritožb strank je dostopen </w:t>
      </w:r>
      <w:r w:rsidR="003368F7">
        <w:rPr>
          <w:rFonts w:ascii="Arial" w:hAnsi="Arial" w:cs="Arial"/>
          <w:sz w:val="20"/>
          <w:szCs w:val="20"/>
        </w:rPr>
        <w:t xml:space="preserve">v poslovnih prostorih agencije. </w:t>
      </w:r>
    </w:p>
    <w:p w:rsidR="0055161E" w:rsidRDefault="0055161E" w:rsidP="0055161E">
      <w:pPr>
        <w:tabs>
          <w:tab w:val="left" w:pos="1764"/>
        </w:tabs>
        <w:jc w:val="both"/>
        <w:rPr>
          <w:rFonts w:ascii="Arial" w:hAnsi="Arial" w:cs="Arial"/>
          <w:sz w:val="20"/>
          <w:szCs w:val="20"/>
        </w:rPr>
      </w:pPr>
    </w:p>
    <w:p w:rsidR="0055161E" w:rsidRPr="00BB50A0" w:rsidRDefault="008871F9" w:rsidP="0055161E">
      <w:pPr>
        <w:tabs>
          <w:tab w:val="left" w:pos="17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Ljubljana, 22</w:t>
      </w:r>
      <w:r w:rsidR="005A75F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</w:t>
      </w:r>
      <w:r w:rsidR="005A75FC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</w:p>
    <w:p w:rsidR="002F5B68" w:rsidRDefault="002F5B68"/>
    <w:sectPr w:rsidR="002F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1E"/>
    <w:rsid w:val="002F5B68"/>
    <w:rsid w:val="003368F7"/>
    <w:rsid w:val="003823EB"/>
    <w:rsid w:val="0055161E"/>
    <w:rsid w:val="005A75FC"/>
    <w:rsid w:val="00793ECE"/>
    <w:rsid w:val="0088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D76CB-2DD1-4831-AAAA-ECED7216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161E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2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 Emi</dc:creator>
  <cp:keywords/>
  <dc:description/>
  <cp:lastModifiedBy>tjasa.sencar@outlook.com</cp:lastModifiedBy>
  <cp:revision>2</cp:revision>
  <cp:lastPrinted>2025-07-29T13:18:00Z</cp:lastPrinted>
  <dcterms:created xsi:type="dcterms:W3CDTF">2025-07-29T13:18:00Z</dcterms:created>
  <dcterms:modified xsi:type="dcterms:W3CDTF">2025-07-29T13:18:00Z</dcterms:modified>
</cp:coreProperties>
</file>